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C2" w:rsidRDefault="00C002C2" w:rsidP="008A06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 по подготовке к процессу комплектования воспитанниками </w:t>
      </w:r>
      <w:r w:rsidR="001A149F">
        <w:rPr>
          <w:rFonts w:ascii="Times New Roman" w:hAnsi="Times New Roman" w:cs="Times New Roman"/>
          <w:sz w:val="28"/>
          <w:szCs w:val="28"/>
        </w:rPr>
        <w:t xml:space="preserve">СП </w:t>
      </w:r>
      <w:r>
        <w:rPr>
          <w:rFonts w:ascii="Times New Roman" w:hAnsi="Times New Roman" w:cs="Times New Roman"/>
          <w:sz w:val="28"/>
          <w:szCs w:val="28"/>
        </w:rPr>
        <w:t>ГБОУ на 201</w:t>
      </w:r>
      <w:r w:rsidR="001A149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1A149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496FF5" w:rsidRDefault="00C002C2" w:rsidP="008A06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АИС «Е-услуги. Образование».</w:t>
      </w:r>
    </w:p>
    <w:p w:rsidR="00495B4B" w:rsidRDefault="00495B4B" w:rsidP="008A06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B4B" w:rsidRPr="00495B4B" w:rsidRDefault="00495B4B" w:rsidP="008A06F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B4B">
        <w:rPr>
          <w:rFonts w:ascii="Times New Roman" w:hAnsi="Times New Roman" w:cs="Times New Roman"/>
          <w:sz w:val="28"/>
          <w:szCs w:val="28"/>
        </w:rPr>
        <w:t xml:space="preserve">В рамках подготовки к процессу комплектования воспитанниками </w:t>
      </w:r>
      <w:r w:rsidR="000A6CA4">
        <w:rPr>
          <w:rFonts w:ascii="Times New Roman" w:hAnsi="Times New Roman" w:cs="Times New Roman"/>
          <w:sz w:val="28"/>
          <w:szCs w:val="28"/>
        </w:rPr>
        <w:t xml:space="preserve">СП </w:t>
      </w:r>
      <w:r w:rsidRPr="00495B4B">
        <w:rPr>
          <w:rFonts w:ascii="Times New Roman" w:hAnsi="Times New Roman" w:cs="Times New Roman"/>
          <w:sz w:val="28"/>
          <w:szCs w:val="28"/>
        </w:rPr>
        <w:t xml:space="preserve">ГБОУ </w:t>
      </w:r>
      <w:r w:rsidR="000A6CA4">
        <w:rPr>
          <w:rFonts w:ascii="Times New Roman" w:hAnsi="Times New Roman" w:cs="Times New Roman"/>
          <w:sz w:val="28"/>
          <w:szCs w:val="28"/>
        </w:rPr>
        <w:t xml:space="preserve">необходимо провести следующие шаги </w:t>
      </w:r>
      <w:r w:rsidRPr="00495B4B">
        <w:rPr>
          <w:rFonts w:ascii="Times New Roman" w:hAnsi="Times New Roman" w:cs="Times New Roman"/>
          <w:sz w:val="28"/>
          <w:szCs w:val="28"/>
        </w:rPr>
        <w:t>в системе «Е-услуги. Образование».</w:t>
      </w:r>
    </w:p>
    <w:p w:rsidR="006277C6" w:rsidRDefault="00495B4B" w:rsidP="00D55D3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B4B">
        <w:rPr>
          <w:rFonts w:ascii="Times New Roman" w:hAnsi="Times New Roman" w:cs="Times New Roman"/>
          <w:sz w:val="28"/>
          <w:szCs w:val="28"/>
        </w:rPr>
        <w:t xml:space="preserve">В процессе распределения детей в ДОУ (комплектование) участвуют заявления, которые уже </w:t>
      </w:r>
      <w:proofErr w:type="gramStart"/>
      <w:r w:rsidRPr="00495B4B">
        <w:rPr>
          <w:rFonts w:ascii="Times New Roman" w:hAnsi="Times New Roman" w:cs="Times New Roman"/>
          <w:sz w:val="28"/>
          <w:szCs w:val="28"/>
        </w:rPr>
        <w:t>стоят на учете</w:t>
      </w:r>
      <w:proofErr w:type="gramEnd"/>
      <w:r w:rsidRPr="00495B4B">
        <w:rPr>
          <w:rFonts w:ascii="Times New Roman" w:hAnsi="Times New Roman" w:cs="Times New Roman"/>
          <w:sz w:val="28"/>
          <w:szCs w:val="28"/>
        </w:rPr>
        <w:t xml:space="preserve"> в очереди, т.е. внесены в систему «Е-услуги. Образование» и имеют статус </w:t>
      </w:r>
      <w:r w:rsidRPr="00495B4B">
        <w:rPr>
          <w:rFonts w:ascii="Times New Roman" w:hAnsi="Times New Roman" w:cs="Times New Roman"/>
          <w:b/>
          <w:sz w:val="28"/>
          <w:szCs w:val="28"/>
        </w:rPr>
        <w:t>«Очередник».</w:t>
      </w:r>
      <w:r w:rsidR="00212F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2F55">
        <w:rPr>
          <w:rFonts w:ascii="Times New Roman" w:hAnsi="Times New Roman" w:cs="Times New Roman"/>
          <w:sz w:val="28"/>
          <w:szCs w:val="28"/>
        </w:rPr>
        <w:t xml:space="preserve">Тех детей, которых нет  в системе,  нужно будет внести и присвоить статус </w:t>
      </w:r>
      <w:r w:rsidR="00212F55" w:rsidRPr="00212F55">
        <w:rPr>
          <w:rFonts w:ascii="Times New Roman" w:hAnsi="Times New Roman" w:cs="Times New Roman"/>
          <w:b/>
          <w:sz w:val="28"/>
          <w:szCs w:val="28"/>
        </w:rPr>
        <w:t>«Очередник»</w:t>
      </w:r>
      <w:r w:rsidR="000A6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CA4" w:rsidRPr="000A6CA4">
        <w:rPr>
          <w:rFonts w:ascii="Times New Roman" w:hAnsi="Times New Roman" w:cs="Times New Roman"/>
          <w:sz w:val="28"/>
          <w:szCs w:val="28"/>
        </w:rPr>
        <w:t>не ранее</w:t>
      </w:r>
      <w:r w:rsidR="000A6CA4">
        <w:rPr>
          <w:rFonts w:ascii="Times New Roman" w:hAnsi="Times New Roman" w:cs="Times New Roman"/>
          <w:sz w:val="28"/>
          <w:szCs w:val="28"/>
        </w:rPr>
        <w:t xml:space="preserve"> 18 мая 2015 года</w:t>
      </w:r>
      <w:r w:rsidR="00212F55" w:rsidRPr="00212F55">
        <w:rPr>
          <w:rFonts w:ascii="Times New Roman" w:hAnsi="Times New Roman" w:cs="Times New Roman"/>
          <w:b/>
          <w:sz w:val="28"/>
          <w:szCs w:val="28"/>
        </w:rPr>
        <w:t>.</w:t>
      </w:r>
      <w:r w:rsidRPr="00495B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2F55" w:rsidRPr="00212F55">
        <w:rPr>
          <w:rFonts w:ascii="Times New Roman" w:hAnsi="Times New Roman" w:cs="Times New Roman"/>
          <w:sz w:val="28"/>
          <w:szCs w:val="28"/>
        </w:rPr>
        <w:t>Если в очереди на пред</w:t>
      </w:r>
      <w:r w:rsidR="00212F55">
        <w:rPr>
          <w:rFonts w:ascii="Times New Roman" w:hAnsi="Times New Roman" w:cs="Times New Roman"/>
          <w:sz w:val="28"/>
          <w:szCs w:val="28"/>
        </w:rPr>
        <w:t xml:space="preserve">оставление места в ДОУ стоят дети, которые допустим, уже ходят в ДОУ, или переехали в другой муниципалитет, их нужно удалить. Удалить можно ребенка если история его обращения пуста и то не всегда. Если </w:t>
      </w:r>
      <w:r w:rsidR="006277C6">
        <w:rPr>
          <w:rFonts w:ascii="Times New Roman" w:hAnsi="Times New Roman" w:cs="Times New Roman"/>
          <w:sz w:val="28"/>
          <w:szCs w:val="28"/>
        </w:rPr>
        <w:t xml:space="preserve">удалить не получается, то поступаем следующим образом: (НО ЭТО МОЖНО СДЕЛАТЬ ТОЛЬКО ДО МОМЕНТА ЗАЧИСЛЕНИЯ) </w:t>
      </w:r>
      <w:r w:rsidR="006277C6" w:rsidRPr="006277C6">
        <w:rPr>
          <w:rFonts w:ascii="Times New Roman" w:hAnsi="Times New Roman" w:cs="Times New Roman"/>
          <w:sz w:val="28"/>
          <w:szCs w:val="28"/>
        </w:rPr>
        <w:t xml:space="preserve">Для отзыва заявления нажмите команду </w:t>
      </w:r>
      <w:r w:rsidR="006277C6">
        <w:rPr>
          <w:rFonts w:ascii="Times New Roman" w:hAnsi="Times New Roman" w:cs="Times New Roman"/>
          <w:sz w:val="28"/>
          <w:szCs w:val="28"/>
        </w:rPr>
        <w:t>«</w:t>
      </w:r>
      <w:r w:rsidR="006277C6" w:rsidRPr="006277C6">
        <w:rPr>
          <w:rFonts w:ascii="Times New Roman" w:hAnsi="Times New Roman" w:cs="Times New Roman"/>
          <w:b/>
          <w:bCs/>
          <w:sz w:val="28"/>
          <w:szCs w:val="28"/>
        </w:rPr>
        <w:t>Отозвать</w:t>
      </w:r>
      <w:r w:rsidR="006277C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6277C6" w:rsidRPr="006277C6">
        <w:rPr>
          <w:rFonts w:ascii="Times New Roman" w:hAnsi="Times New Roman" w:cs="Times New Roman"/>
          <w:sz w:val="28"/>
          <w:szCs w:val="28"/>
        </w:rPr>
        <w:t>. Данная операция позволяет заморозить заявление до повторного обращения Заявителя.</w:t>
      </w:r>
      <w:r w:rsidR="00212F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77C6" w:rsidRDefault="006277C6" w:rsidP="008A06F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A5CD44F" wp14:editId="431CA93F">
            <wp:extent cx="5181600" cy="1912429"/>
            <wp:effectExtent l="0" t="0" r="0" b="0"/>
            <wp:docPr id="1" name="Рисунок 1" descr="part_21_12_pictur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t_21_12_picture_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145" cy="19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7C6" w:rsidRPr="006277C6" w:rsidRDefault="006277C6" w:rsidP="008A06F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7C6">
        <w:rPr>
          <w:rFonts w:ascii="Times New Roman" w:hAnsi="Times New Roman" w:cs="Times New Roman"/>
          <w:sz w:val="28"/>
          <w:szCs w:val="28"/>
        </w:rPr>
        <w:t xml:space="preserve">После нажатия команды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277C6">
        <w:rPr>
          <w:rFonts w:ascii="Times New Roman" w:hAnsi="Times New Roman" w:cs="Times New Roman"/>
          <w:b/>
          <w:bCs/>
          <w:sz w:val="28"/>
          <w:szCs w:val="28"/>
        </w:rPr>
        <w:t>Отозвать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6277C6">
        <w:rPr>
          <w:rFonts w:ascii="Times New Roman" w:hAnsi="Times New Roman" w:cs="Times New Roman"/>
          <w:sz w:val="28"/>
          <w:szCs w:val="28"/>
        </w:rPr>
        <w:t xml:space="preserve"> появляется окно </w:t>
      </w:r>
      <w:r w:rsidR="00027A72">
        <w:rPr>
          <w:rFonts w:ascii="Times New Roman" w:hAnsi="Times New Roman" w:cs="Times New Roman"/>
          <w:sz w:val="28"/>
          <w:szCs w:val="28"/>
        </w:rPr>
        <w:t>«</w:t>
      </w:r>
      <w:r w:rsidRPr="006277C6">
        <w:rPr>
          <w:rFonts w:ascii="Times New Roman" w:hAnsi="Times New Roman" w:cs="Times New Roman"/>
          <w:b/>
          <w:bCs/>
          <w:sz w:val="28"/>
          <w:szCs w:val="28"/>
        </w:rPr>
        <w:t>Укажите причину</w:t>
      </w:r>
      <w:r w:rsidR="00027A7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6277C6">
        <w:rPr>
          <w:rFonts w:ascii="Times New Roman" w:hAnsi="Times New Roman" w:cs="Times New Roman"/>
          <w:sz w:val="28"/>
          <w:szCs w:val="28"/>
        </w:rPr>
        <w:t>.  В этом окне укажите причину отзыва зая</w:t>
      </w:r>
      <w:r w:rsidR="000A6CA4">
        <w:rPr>
          <w:rFonts w:ascii="Times New Roman" w:hAnsi="Times New Roman" w:cs="Times New Roman"/>
          <w:sz w:val="28"/>
          <w:szCs w:val="28"/>
        </w:rPr>
        <w:t xml:space="preserve">вления из процесса </w:t>
      </w:r>
      <w:r w:rsidR="000A6CA4">
        <w:rPr>
          <w:rFonts w:ascii="Times New Roman" w:hAnsi="Times New Roman" w:cs="Times New Roman"/>
          <w:sz w:val="28"/>
          <w:szCs w:val="28"/>
        </w:rPr>
        <w:lastRenderedPageBreak/>
        <w:t>рассмотрения. Основанием для этих действий у вас должно быть заявление родителей.</w:t>
      </w:r>
    </w:p>
    <w:p w:rsidR="006277C6" w:rsidRDefault="006277C6" w:rsidP="008A06F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2EA33DB" wp14:editId="168CE6AD">
            <wp:extent cx="3962400" cy="2089873"/>
            <wp:effectExtent l="0" t="0" r="0" b="5715"/>
            <wp:docPr id="3" name="Рисунок 3" descr="part_21_12_pictur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t_21_12_picture_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089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A72" w:rsidRDefault="006277C6" w:rsidP="006277C6">
      <w:pPr>
        <w:pStyle w:val="a6"/>
        <w:jc w:val="both"/>
        <w:rPr>
          <w:sz w:val="28"/>
          <w:szCs w:val="28"/>
        </w:rPr>
      </w:pPr>
      <w:r w:rsidRPr="006277C6">
        <w:rPr>
          <w:sz w:val="28"/>
          <w:szCs w:val="28"/>
        </w:rPr>
        <w:t xml:space="preserve">По окончании ввода причины отзыва заявления из рассмотрения нажмите кнопку </w:t>
      </w:r>
      <w:r>
        <w:rPr>
          <w:sz w:val="28"/>
          <w:szCs w:val="28"/>
        </w:rPr>
        <w:t>«</w:t>
      </w:r>
      <w:r w:rsidRPr="006277C6">
        <w:rPr>
          <w:b/>
          <w:bCs/>
          <w:sz w:val="28"/>
          <w:szCs w:val="28"/>
        </w:rPr>
        <w:t>Ок</w:t>
      </w:r>
      <w:r>
        <w:rPr>
          <w:b/>
          <w:bCs/>
          <w:sz w:val="28"/>
          <w:szCs w:val="28"/>
        </w:rPr>
        <w:t>»</w:t>
      </w:r>
      <w:r w:rsidRPr="006277C6">
        <w:rPr>
          <w:sz w:val="28"/>
          <w:szCs w:val="28"/>
        </w:rPr>
        <w:t xml:space="preserve">. В итоге заявление приобретает статус </w:t>
      </w:r>
      <w:r>
        <w:rPr>
          <w:sz w:val="28"/>
          <w:szCs w:val="28"/>
        </w:rPr>
        <w:t>«</w:t>
      </w:r>
      <w:r w:rsidRPr="006277C6">
        <w:rPr>
          <w:b/>
          <w:bCs/>
          <w:sz w:val="28"/>
          <w:szCs w:val="28"/>
        </w:rPr>
        <w:t>Заморожен до повторного обращения</w:t>
      </w:r>
      <w:r>
        <w:rPr>
          <w:b/>
          <w:bCs/>
          <w:sz w:val="28"/>
          <w:szCs w:val="28"/>
        </w:rPr>
        <w:t>»</w:t>
      </w:r>
      <w:r w:rsidRPr="006277C6">
        <w:rPr>
          <w:sz w:val="28"/>
          <w:szCs w:val="28"/>
        </w:rPr>
        <w:t>, и процесс рассмотрения данно</w:t>
      </w:r>
      <w:r w:rsidR="00C002C2">
        <w:rPr>
          <w:sz w:val="28"/>
          <w:szCs w:val="28"/>
        </w:rPr>
        <w:t>го заявления приостанавливается, т.е. такое заявление не будет участвовать в автоматическом комплектовании.</w:t>
      </w:r>
    </w:p>
    <w:p w:rsidR="0073558B" w:rsidRDefault="006277C6" w:rsidP="006277C6">
      <w:pPr>
        <w:pStyle w:val="a6"/>
        <w:jc w:val="both"/>
        <w:rPr>
          <w:sz w:val="28"/>
          <w:szCs w:val="28"/>
        </w:rPr>
      </w:pPr>
      <w:r w:rsidRPr="006277C6">
        <w:rPr>
          <w:sz w:val="28"/>
          <w:szCs w:val="28"/>
        </w:rPr>
        <w:t>Для возврата заявления в процесс рассмотрения нажмите команду</w:t>
      </w:r>
      <w:proofErr w:type="gramStart"/>
      <w:r w:rsidRPr="006277C6">
        <w:rPr>
          <w:sz w:val="28"/>
          <w:szCs w:val="28"/>
        </w:rPr>
        <w:t xml:space="preserve"> </w:t>
      </w:r>
      <w:r w:rsidRPr="006277C6">
        <w:rPr>
          <w:b/>
          <w:bCs/>
          <w:sz w:val="28"/>
          <w:szCs w:val="28"/>
        </w:rPr>
        <w:t>В</w:t>
      </w:r>
      <w:proofErr w:type="gramEnd"/>
      <w:r w:rsidRPr="006277C6">
        <w:rPr>
          <w:b/>
          <w:bCs/>
          <w:sz w:val="28"/>
          <w:szCs w:val="28"/>
        </w:rPr>
        <w:t>осстановить</w:t>
      </w:r>
      <w:r w:rsidRPr="006277C6">
        <w:rPr>
          <w:sz w:val="28"/>
          <w:szCs w:val="28"/>
        </w:rPr>
        <w:t>.</w:t>
      </w:r>
    </w:p>
    <w:p w:rsidR="006277C6" w:rsidRPr="006277C6" w:rsidRDefault="006277C6" w:rsidP="006277C6">
      <w:pPr>
        <w:pStyle w:val="a6"/>
        <w:jc w:val="both"/>
        <w:rPr>
          <w:sz w:val="28"/>
          <w:szCs w:val="28"/>
        </w:rPr>
      </w:pPr>
      <w:r w:rsidRPr="006277C6">
        <w:rPr>
          <w:sz w:val="28"/>
          <w:szCs w:val="28"/>
        </w:rPr>
        <w:t xml:space="preserve"> </w:t>
      </w:r>
      <w:r w:rsidR="0073558B">
        <w:rPr>
          <w:noProof/>
        </w:rPr>
        <w:drawing>
          <wp:inline distT="0" distB="0" distL="0" distR="0" wp14:anchorId="37CA4F38" wp14:editId="5C8A5F63">
            <wp:extent cx="5940425" cy="1828460"/>
            <wp:effectExtent l="0" t="0" r="3175" b="635"/>
            <wp:docPr id="4" name="Рисунок 4" descr="part_21_12_picture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t_21_12_picture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2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7C6" w:rsidRDefault="0073558B" w:rsidP="008A06F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58B">
        <w:rPr>
          <w:rFonts w:ascii="Times New Roman" w:hAnsi="Times New Roman" w:cs="Times New Roman"/>
          <w:sz w:val="28"/>
          <w:szCs w:val="28"/>
        </w:rPr>
        <w:t xml:space="preserve">В окне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558B">
        <w:rPr>
          <w:rFonts w:ascii="Times New Roman" w:hAnsi="Times New Roman" w:cs="Times New Roman"/>
          <w:b/>
          <w:bCs/>
          <w:sz w:val="28"/>
          <w:szCs w:val="28"/>
        </w:rPr>
        <w:t>Укажите причину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73558B">
        <w:rPr>
          <w:rFonts w:ascii="Times New Roman" w:hAnsi="Times New Roman" w:cs="Times New Roman"/>
          <w:sz w:val="28"/>
          <w:szCs w:val="28"/>
        </w:rPr>
        <w:t xml:space="preserve"> введите причину возобновления процесса рассмотрения и нажмите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558B">
        <w:rPr>
          <w:rFonts w:ascii="Times New Roman" w:hAnsi="Times New Roman" w:cs="Times New Roman"/>
          <w:b/>
          <w:bCs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277C6" w:rsidRDefault="0073558B" w:rsidP="0073558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58B">
        <w:rPr>
          <w:rFonts w:ascii="Times New Roman" w:hAnsi="Times New Roman" w:cs="Times New Roman"/>
          <w:sz w:val="28"/>
          <w:szCs w:val="28"/>
        </w:rPr>
        <w:t xml:space="preserve">Сразу после восстановления заявление приобретает статус </w:t>
      </w:r>
      <w:r w:rsidRPr="0073558B">
        <w:rPr>
          <w:rFonts w:ascii="Times New Roman" w:hAnsi="Times New Roman" w:cs="Times New Roman"/>
          <w:b/>
          <w:bCs/>
          <w:sz w:val="28"/>
          <w:szCs w:val="28"/>
        </w:rPr>
        <w:t>Новое</w:t>
      </w:r>
      <w:r w:rsidRPr="0073558B">
        <w:rPr>
          <w:rFonts w:ascii="Times New Roman" w:hAnsi="Times New Roman" w:cs="Times New Roman"/>
          <w:sz w:val="28"/>
          <w:szCs w:val="28"/>
        </w:rPr>
        <w:t xml:space="preserve"> и требует повторной проверки информации. Следует отметить, что дата регистрации такого заявления сохраняется прежней, т.е. восстановленное заявление датирует</w:t>
      </w:r>
      <w:r w:rsidR="00C002C2">
        <w:rPr>
          <w:rFonts w:ascii="Times New Roman" w:hAnsi="Times New Roman" w:cs="Times New Roman"/>
          <w:sz w:val="28"/>
          <w:szCs w:val="28"/>
        </w:rPr>
        <w:t xml:space="preserve">ся числом и временем, когда </w:t>
      </w:r>
      <w:r w:rsidRPr="0073558B">
        <w:rPr>
          <w:rFonts w:ascii="Times New Roman" w:hAnsi="Times New Roman" w:cs="Times New Roman"/>
          <w:sz w:val="28"/>
          <w:szCs w:val="28"/>
        </w:rPr>
        <w:t xml:space="preserve"> оно было зарегистрировано в Системе.</w:t>
      </w:r>
      <w:r w:rsidR="00C002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B4B" w:rsidRPr="00495B4B" w:rsidRDefault="00495B4B" w:rsidP="008A06F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B4B">
        <w:rPr>
          <w:rFonts w:ascii="Times New Roman" w:hAnsi="Times New Roman" w:cs="Times New Roman"/>
          <w:sz w:val="28"/>
          <w:szCs w:val="28"/>
        </w:rPr>
        <w:lastRenderedPageBreak/>
        <w:t>В системе поддерживается два вида комплектования: автоматическое и ручное.</w:t>
      </w:r>
      <w:r w:rsidR="00212F55">
        <w:rPr>
          <w:rFonts w:ascii="Times New Roman" w:hAnsi="Times New Roman" w:cs="Times New Roman"/>
          <w:sz w:val="28"/>
          <w:szCs w:val="28"/>
        </w:rPr>
        <w:t xml:space="preserve"> Самарская область применяет только </w:t>
      </w:r>
      <w:proofErr w:type="gramStart"/>
      <w:r w:rsidR="00212F55">
        <w:rPr>
          <w:rFonts w:ascii="Times New Roman" w:hAnsi="Times New Roman" w:cs="Times New Roman"/>
          <w:sz w:val="28"/>
          <w:szCs w:val="28"/>
        </w:rPr>
        <w:t>автоматическое</w:t>
      </w:r>
      <w:proofErr w:type="gramEnd"/>
      <w:r w:rsidR="00212F55">
        <w:rPr>
          <w:rFonts w:ascii="Times New Roman" w:hAnsi="Times New Roman" w:cs="Times New Roman"/>
          <w:sz w:val="28"/>
          <w:szCs w:val="28"/>
        </w:rPr>
        <w:t>.</w:t>
      </w:r>
    </w:p>
    <w:p w:rsidR="00C64E0E" w:rsidRPr="00D55D30" w:rsidRDefault="00D55D30" w:rsidP="00D55D3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D30">
        <w:rPr>
          <w:rFonts w:ascii="Times New Roman" w:hAnsi="Times New Roman" w:cs="Times New Roman"/>
          <w:sz w:val="28"/>
          <w:szCs w:val="28"/>
        </w:rPr>
        <w:t xml:space="preserve">Второй шаг, который нужно будет отработать. </w:t>
      </w:r>
      <w:r>
        <w:rPr>
          <w:rFonts w:ascii="Times New Roman" w:hAnsi="Times New Roman" w:cs="Times New Roman"/>
          <w:sz w:val="28"/>
          <w:szCs w:val="28"/>
        </w:rPr>
        <w:t xml:space="preserve">Это желаемая дата зачисления в ДОУ. </w:t>
      </w:r>
      <w:r w:rsidR="00C64E0E" w:rsidRPr="00D55D30">
        <w:rPr>
          <w:rFonts w:ascii="Times New Roman" w:hAnsi="Times New Roman" w:cs="Times New Roman"/>
          <w:sz w:val="28"/>
          <w:szCs w:val="28"/>
        </w:rPr>
        <w:t xml:space="preserve"> В настройках автоматического распределения воспитанников мы укажем погрешность желаемой даты зачисления 110. Это значит</w:t>
      </w:r>
      <w:r w:rsidR="00A55108" w:rsidRPr="00D55D30">
        <w:rPr>
          <w:rFonts w:ascii="Times New Roman" w:hAnsi="Times New Roman" w:cs="Times New Roman"/>
          <w:sz w:val="28"/>
          <w:szCs w:val="28"/>
        </w:rPr>
        <w:t>,</w:t>
      </w:r>
      <w:r w:rsidR="00C64E0E" w:rsidRPr="00D55D30">
        <w:rPr>
          <w:rFonts w:ascii="Times New Roman" w:hAnsi="Times New Roman" w:cs="Times New Roman"/>
          <w:sz w:val="28"/>
          <w:szCs w:val="28"/>
        </w:rPr>
        <w:t xml:space="preserve"> что в процес</w:t>
      </w:r>
      <w:r w:rsidR="008A06F5" w:rsidRPr="00D55D30">
        <w:rPr>
          <w:rFonts w:ascii="Times New Roman" w:hAnsi="Times New Roman" w:cs="Times New Roman"/>
          <w:sz w:val="28"/>
          <w:szCs w:val="28"/>
        </w:rPr>
        <w:t xml:space="preserve">с распределения </w:t>
      </w:r>
      <w:r w:rsidR="00C64E0E" w:rsidRPr="00D55D30">
        <w:rPr>
          <w:rFonts w:ascii="Times New Roman" w:hAnsi="Times New Roman" w:cs="Times New Roman"/>
          <w:sz w:val="28"/>
          <w:szCs w:val="28"/>
        </w:rPr>
        <w:t>попадут заявления,  у которых желаемая дата зачисления либо меньше чем 20 мая на столько дней либо больше на столько дней. При таких настройках в комплектовании будут участвовать заявления примерно с желаемой датой зачис</w:t>
      </w:r>
      <w:r w:rsidR="00A55108" w:rsidRPr="00D55D30">
        <w:rPr>
          <w:rFonts w:ascii="Times New Roman" w:hAnsi="Times New Roman" w:cs="Times New Roman"/>
          <w:sz w:val="28"/>
          <w:szCs w:val="28"/>
        </w:rPr>
        <w:t>ления до 5-8 сентября 201</w:t>
      </w:r>
      <w:r w:rsidR="00000339">
        <w:rPr>
          <w:rFonts w:ascii="Times New Roman" w:hAnsi="Times New Roman" w:cs="Times New Roman"/>
          <w:sz w:val="28"/>
          <w:szCs w:val="28"/>
        </w:rPr>
        <w:t>5</w:t>
      </w:r>
      <w:r w:rsidR="00A55108" w:rsidRPr="00D55D30">
        <w:rPr>
          <w:rFonts w:ascii="Times New Roman" w:hAnsi="Times New Roman" w:cs="Times New Roman"/>
          <w:sz w:val="28"/>
          <w:szCs w:val="28"/>
        </w:rPr>
        <w:t xml:space="preserve"> года и соответственно меньше. У кандидатов</w:t>
      </w:r>
      <w:r w:rsidR="008A06F5" w:rsidRPr="00D55D30">
        <w:rPr>
          <w:rFonts w:ascii="Times New Roman" w:hAnsi="Times New Roman" w:cs="Times New Roman"/>
          <w:sz w:val="28"/>
          <w:szCs w:val="28"/>
        </w:rPr>
        <w:t>,</w:t>
      </w:r>
      <w:r w:rsidR="00A55108" w:rsidRPr="00D55D30">
        <w:rPr>
          <w:rFonts w:ascii="Times New Roman" w:hAnsi="Times New Roman" w:cs="Times New Roman"/>
          <w:sz w:val="28"/>
          <w:szCs w:val="28"/>
        </w:rPr>
        <w:t xml:space="preserve">  планируемых к зачислению с большей желаемой датой зачисления, необходимо либо изменить желаемую дату зачисления, либо вы его оставляете до процесса следующего доукомплектования.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2C2">
        <w:rPr>
          <w:rFonts w:ascii="Times New Roman" w:hAnsi="Times New Roman" w:cs="Times New Roman"/>
          <w:sz w:val="28"/>
          <w:szCs w:val="28"/>
        </w:rPr>
        <w:t>Желаемую дату зачисления (поступления)</w:t>
      </w:r>
      <w:r>
        <w:rPr>
          <w:rFonts w:ascii="Times New Roman" w:hAnsi="Times New Roman" w:cs="Times New Roman"/>
          <w:sz w:val="28"/>
          <w:szCs w:val="28"/>
        </w:rPr>
        <w:t xml:space="preserve"> можно поменять после того как завершите регистрац</w:t>
      </w:r>
      <w:r w:rsidR="00C002C2">
        <w:rPr>
          <w:rFonts w:ascii="Times New Roman" w:hAnsi="Times New Roman" w:cs="Times New Roman"/>
          <w:sz w:val="28"/>
          <w:szCs w:val="28"/>
        </w:rPr>
        <w:t xml:space="preserve">ию нового заявления. Все поля </w:t>
      </w:r>
      <w:proofErr w:type="gramStart"/>
      <w:r w:rsidR="00C002C2">
        <w:rPr>
          <w:rFonts w:ascii="Times New Roman" w:hAnsi="Times New Roman" w:cs="Times New Roman"/>
          <w:sz w:val="28"/>
          <w:szCs w:val="28"/>
        </w:rPr>
        <w:t>заявления</w:t>
      </w:r>
      <w:proofErr w:type="gramEnd"/>
      <w:r w:rsidR="00C002C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которых есть гиперссылки, можно </w:t>
      </w:r>
      <w:r w:rsidR="00C002C2">
        <w:rPr>
          <w:rFonts w:ascii="Times New Roman" w:hAnsi="Times New Roman" w:cs="Times New Roman"/>
          <w:sz w:val="28"/>
          <w:szCs w:val="28"/>
        </w:rPr>
        <w:t>изменить</w:t>
      </w:r>
      <w:r>
        <w:rPr>
          <w:rFonts w:ascii="Times New Roman" w:hAnsi="Times New Roman" w:cs="Times New Roman"/>
          <w:sz w:val="28"/>
          <w:szCs w:val="28"/>
        </w:rPr>
        <w:t xml:space="preserve">. Не забывайте, что вы это все </w:t>
      </w:r>
      <w:r w:rsidR="00C002C2">
        <w:rPr>
          <w:rFonts w:ascii="Times New Roman" w:hAnsi="Times New Roman" w:cs="Times New Roman"/>
          <w:sz w:val="28"/>
          <w:szCs w:val="28"/>
        </w:rPr>
        <w:t>изменяете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2C2">
        <w:rPr>
          <w:rFonts w:ascii="Times New Roman" w:hAnsi="Times New Roman" w:cs="Times New Roman"/>
          <w:sz w:val="28"/>
          <w:szCs w:val="28"/>
        </w:rPr>
        <w:t>с согласия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, соответственно у вас должно быть подписанное родителями заявление </w:t>
      </w:r>
      <w:r w:rsidR="00000339">
        <w:rPr>
          <w:rFonts w:ascii="Times New Roman" w:hAnsi="Times New Roman" w:cs="Times New Roman"/>
          <w:sz w:val="28"/>
          <w:szCs w:val="28"/>
        </w:rPr>
        <w:t>на все изменения, которые совершаются в системе.</w:t>
      </w:r>
    </w:p>
    <w:p w:rsidR="008A06F5" w:rsidRDefault="003E2A37" w:rsidP="003E2A3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шаг. </w:t>
      </w:r>
      <w:r w:rsidR="008A06F5">
        <w:rPr>
          <w:rFonts w:ascii="Times New Roman" w:hAnsi="Times New Roman" w:cs="Times New Roman"/>
          <w:sz w:val="28"/>
          <w:szCs w:val="28"/>
        </w:rPr>
        <w:t xml:space="preserve">В сведениях об ОУ </w:t>
      </w:r>
      <w:r w:rsidR="00C002C2">
        <w:rPr>
          <w:rFonts w:ascii="Times New Roman" w:hAnsi="Times New Roman" w:cs="Times New Roman"/>
          <w:sz w:val="28"/>
          <w:szCs w:val="28"/>
        </w:rPr>
        <w:t>необходимо создать новые группы на 201</w:t>
      </w:r>
      <w:r w:rsidR="004C1E6D">
        <w:rPr>
          <w:rFonts w:ascii="Times New Roman" w:hAnsi="Times New Roman" w:cs="Times New Roman"/>
          <w:sz w:val="28"/>
          <w:szCs w:val="28"/>
        </w:rPr>
        <w:t>5-2016</w:t>
      </w:r>
      <w:r w:rsidR="00C002C2">
        <w:rPr>
          <w:rFonts w:ascii="Times New Roman" w:hAnsi="Times New Roman" w:cs="Times New Roman"/>
          <w:sz w:val="28"/>
          <w:szCs w:val="28"/>
        </w:rPr>
        <w:t xml:space="preserve"> год, в которые и будут зачислять воспитанники. В эти группы </w:t>
      </w:r>
      <w:r w:rsidR="008A06F5">
        <w:rPr>
          <w:rFonts w:ascii="Times New Roman" w:hAnsi="Times New Roman" w:cs="Times New Roman"/>
          <w:sz w:val="28"/>
          <w:szCs w:val="28"/>
        </w:rPr>
        <w:t>внести данные о кол</w:t>
      </w:r>
      <w:r w:rsidR="00C002C2">
        <w:rPr>
          <w:rFonts w:ascii="Times New Roman" w:hAnsi="Times New Roman" w:cs="Times New Roman"/>
          <w:sz w:val="28"/>
          <w:szCs w:val="28"/>
        </w:rPr>
        <w:t>ичестве вакан</w:t>
      </w:r>
      <w:r w:rsidR="00025457">
        <w:rPr>
          <w:rFonts w:ascii="Times New Roman" w:hAnsi="Times New Roman" w:cs="Times New Roman"/>
          <w:sz w:val="28"/>
          <w:szCs w:val="28"/>
        </w:rPr>
        <w:t xml:space="preserve">тных мест, сохранить  внесенные изменения и отправить на Утверждение  территориальному оператору. </w:t>
      </w:r>
      <w:r w:rsidR="00C002C2">
        <w:rPr>
          <w:rFonts w:ascii="Times New Roman" w:hAnsi="Times New Roman" w:cs="Times New Roman"/>
          <w:sz w:val="28"/>
          <w:szCs w:val="28"/>
        </w:rPr>
        <w:t xml:space="preserve">Отработать каждого </w:t>
      </w:r>
      <w:r w:rsidR="008A06F5">
        <w:rPr>
          <w:rFonts w:ascii="Times New Roman" w:hAnsi="Times New Roman" w:cs="Times New Roman"/>
          <w:sz w:val="28"/>
          <w:szCs w:val="28"/>
        </w:rPr>
        <w:t>потенциальн</w:t>
      </w:r>
      <w:r w:rsidR="00C002C2">
        <w:rPr>
          <w:rFonts w:ascii="Times New Roman" w:hAnsi="Times New Roman" w:cs="Times New Roman"/>
          <w:sz w:val="28"/>
          <w:szCs w:val="28"/>
        </w:rPr>
        <w:t>ого</w:t>
      </w:r>
      <w:r w:rsidR="008A06F5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C002C2">
        <w:rPr>
          <w:rFonts w:ascii="Times New Roman" w:hAnsi="Times New Roman" w:cs="Times New Roman"/>
          <w:sz w:val="28"/>
          <w:szCs w:val="28"/>
        </w:rPr>
        <w:t>а к зачислению:</w:t>
      </w:r>
      <w:r w:rsidR="00025457">
        <w:rPr>
          <w:rFonts w:ascii="Times New Roman" w:hAnsi="Times New Roman" w:cs="Times New Roman"/>
          <w:sz w:val="28"/>
          <w:szCs w:val="28"/>
        </w:rPr>
        <w:t xml:space="preserve"> просчитать возраст на 1 сентября 201</w:t>
      </w:r>
      <w:r w:rsidR="004C1E6D">
        <w:rPr>
          <w:rFonts w:ascii="Times New Roman" w:hAnsi="Times New Roman" w:cs="Times New Roman"/>
          <w:sz w:val="28"/>
          <w:szCs w:val="28"/>
        </w:rPr>
        <w:t>5</w:t>
      </w:r>
      <w:r w:rsidR="00025457">
        <w:rPr>
          <w:rFonts w:ascii="Times New Roman" w:hAnsi="Times New Roman" w:cs="Times New Roman"/>
          <w:sz w:val="28"/>
          <w:szCs w:val="28"/>
        </w:rPr>
        <w:t xml:space="preserve"> года и планируемую группу</w:t>
      </w:r>
      <w:r w:rsidR="00000339">
        <w:rPr>
          <w:rFonts w:ascii="Times New Roman" w:hAnsi="Times New Roman" w:cs="Times New Roman"/>
          <w:sz w:val="28"/>
          <w:szCs w:val="28"/>
        </w:rPr>
        <w:t xml:space="preserve">, </w:t>
      </w:r>
      <w:r w:rsidR="00025457">
        <w:rPr>
          <w:rFonts w:ascii="Times New Roman" w:hAnsi="Times New Roman" w:cs="Times New Roman"/>
          <w:sz w:val="28"/>
          <w:szCs w:val="28"/>
        </w:rPr>
        <w:t xml:space="preserve"> в которую он будет зачислен. Особое внимание уделить возрастному диапазону в </w:t>
      </w:r>
      <w:r w:rsidR="00025457">
        <w:rPr>
          <w:rFonts w:ascii="Times New Roman" w:hAnsi="Times New Roman" w:cs="Times New Roman"/>
          <w:sz w:val="28"/>
          <w:szCs w:val="28"/>
        </w:rPr>
        <w:lastRenderedPageBreak/>
        <w:t>созданных группах, а также достаточному количеству открытых вакансий в соответствии с возрастом кандидатов к зачислению.</w:t>
      </w:r>
      <w:r w:rsidR="008A0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8A8" w:rsidRPr="004C1E6D" w:rsidRDefault="002755FD" w:rsidP="004C1E6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5FD">
        <w:rPr>
          <w:rFonts w:ascii="Times New Roman" w:hAnsi="Times New Roman" w:cs="Times New Roman"/>
          <w:sz w:val="28"/>
          <w:szCs w:val="28"/>
        </w:rPr>
        <w:t xml:space="preserve">Автоматическое комплектование осуществляется по встроенному в Систему алгоритму. Заявление, для которого система автоматически находит место в детском саду, приобретает статус «Распределен на постоянное/временное место». </w:t>
      </w:r>
      <w:r w:rsidR="00025457">
        <w:rPr>
          <w:rFonts w:ascii="Times New Roman" w:hAnsi="Times New Roman" w:cs="Times New Roman"/>
          <w:sz w:val="28"/>
          <w:szCs w:val="28"/>
        </w:rPr>
        <w:t>Территориальный оператор переводит заявления с таким статусом в статус «Направлен на постоянное/временное место»</w:t>
      </w:r>
      <w:r w:rsidR="004C1E6D">
        <w:rPr>
          <w:rFonts w:ascii="Times New Roman" w:hAnsi="Times New Roman" w:cs="Times New Roman"/>
          <w:sz w:val="28"/>
          <w:szCs w:val="28"/>
        </w:rPr>
        <w:t xml:space="preserve">. Территориальная комиссия утверждает полученные в результате автоматического распределения </w:t>
      </w:r>
      <w:r w:rsidR="00000339">
        <w:rPr>
          <w:rFonts w:ascii="Times New Roman" w:hAnsi="Times New Roman" w:cs="Times New Roman"/>
          <w:sz w:val="28"/>
          <w:szCs w:val="28"/>
        </w:rPr>
        <w:t>списки и направления</w:t>
      </w:r>
      <w:r w:rsidR="004C1E6D">
        <w:rPr>
          <w:rFonts w:ascii="Times New Roman" w:hAnsi="Times New Roman" w:cs="Times New Roman"/>
          <w:sz w:val="28"/>
          <w:szCs w:val="28"/>
        </w:rPr>
        <w:t>. Список направленных детей вы выгружаете из системы «Е-услуги. Образование» по следующему алгоритму: Открываете вкладку «Реестр дошкольников» в фильтре в графе «Статус» указываете «Направлен на постоянное/временное место», нажимаете на кнопку «Загрузить».</w:t>
      </w:r>
      <w:r w:rsidR="00025457" w:rsidRPr="004C1E6D">
        <w:rPr>
          <w:rFonts w:ascii="Times New Roman" w:hAnsi="Times New Roman" w:cs="Times New Roman"/>
          <w:sz w:val="28"/>
          <w:szCs w:val="28"/>
        </w:rPr>
        <w:t xml:space="preserve"> </w:t>
      </w:r>
      <w:r w:rsidR="00C04F66" w:rsidRPr="004C1E6D">
        <w:rPr>
          <w:rFonts w:ascii="Times New Roman" w:hAnsi="Times New Roman" w:cs="Times New Roman"/>
          <w:sz w:val="28"/>
          <w:szCs w:val="28"/>
        </w:rPr>
        <w:t xml:space="preserve">В системе автоматически создается электронный бланк направления (путевка). Его необходимо распечатать </w:t>
      </w:r>
      <w:r w:rsidR="00025457" w:rsidRPr="004C1E6D">
        <w:rPr>
          <w:rFonts w:ascii="Times New Roman" w:hAnsi="Times New Roman" w:cs="Times New Roman"/>
          <w:sz w:val="28"/>
          <w:szCs w:val="28"/>
        </w:rPr>
        <w:t xml:space="preserve"> на каждого</w:t>
      </w:r>
      <w:r w:rsidR="004C6912" w:rsidRPr="004C1E6D">
        <w:rPr>
          <w:rFonts w:ascii="Times New Roman" w:hAnsi="Times New Roman" w:cs="Times New Roman"/>
          <w:sz w:val="28"/>
          <w:szCs w:val="28"/>
        </w:rPr>
        <w:t xml:space="preserve"> распределенного ребенка, </w:t>
      </w:r>
      <w:r w:rsidR="00025457" w:rsidRPr="004C1E6D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4C6912" w:rsidRPr="004C1E6D">
        <w:rPr>
          <w:rFonts w:ascii="Times New Roman" w:hAnsi="Times New Roman" w:cs="Times New Roman"/>
          <w:sz w:val="28"/>
          <w:szCs w:val="28"/>
        </w:rPr>
        <w:t xml:space="preserve">и (законные представители) </w:t>
      </w:r>
      <w:r w:rsidR="00025457" w:rsidRPr="004C1E6D">
        <w:rPr>
          <w:rFonts w:ascii="Times New Roman" w:hAnsi="Times New Roman" w:cs="Times New Roman"/>
          <w:sz w:val="28"/>
          <w:szCs w:val="28"/>
        </w:rPr>
        <w:t>фиксирую в путевке согласие/</w:t>
      </w:r>
      <w:proofErr w:type="gramStart"/>
      <w:r w:rsidR="00025457" w:rsidRPr="004C1E6D">
        <w:rPr>
          <w:rFonts w:ascii="Times New Roman" w:hAnsi="Times New Roman" w:cs="Times New Roman"/>
          <w:sz w:val="28"/>
          <w:szCs w:val="28"/>
        </w:rPr>
        <w:t>не согласие</w:t>
      </w:r>
      <w:proofErr w:type="gramEnd"/>
      <w:r w:rsidR="00025457" w:rsidRPr="004C1E6D">
        <w:rPr>
          <w:rFonts w:ascii="Times New Roman" w:hAnsi="Times New Roman" w:cs="Times New Roman"/>
          <w:sz w:val="28"/>
          <w:szCs w:val="28"/>
        </w:rPr>
        <w:t xml:space="preserve"> с предоставленным местом. </w:t>
      </w:r>
      <w:r w:rsidR="0097414A">
        <w:rPr>
          <w:rFonts w:ascii="Times New Roman" w:hAnsi="Times New Roman" w:cs="Times New Roman"/>
          <w:sz w:val="28"/>
          <w:szCs w:val="28"/>
        </w:rPr>
        <w:t xml:space="preserve">По итогам отработки списка распределенных детей в </w:t>
      </w:r>
      <w:r w:rsidR="00000339">
        <w:rPr>
          <w:rFonts w:ascii="Times New Roman" w:hAnsi="Times New Roman" w:cs="Times New Roman"/>
          <w:sz w:val="28"/>
          <w:szCs w:val="28"/>
        </w:rPr>
        <w:t>Территориальную комиссию по комплектованию</w:t>
      </w:r>
      <w:r w:rsidR="0097414A">
        <w:rPr>
          <w:rFonts w:ascii="Times New Roman" w:hAnsi="Times New Roman" w:cs="Times New Roman"/>
          <w:sz w:val="28"/>
          <w:szCs w:val="28"/>
        </w:rPr>
        <w:t xml:space="preserve"> предоставляется информация о результатах проведенной работы по форме (Форма  будет разослана позже).</w:t>
      </w:r>
      <w:r w:rsidR="002628A8" w:rsidRPr="004C1E6D">
        <w:rPr>
          <w:rFonts w:ascii="Times New Roman" w:hAnsi="Times New Roman" w:cs="Times New Roman"/>
          <w:sz w:val="28"/>
          <w:szCs w:val="28"/>
        </w:rPr>
        <w:t xml:space="preserve"> </w:t>
      </w:r>
      <w:r w:rsidR="0097414A">
        <w:rPr>
          <w:rFonts w:ascii="Times New Roman" w:hAnsi="Times New Roman" w:cs="Times New Roman"/>
          <w:sz w:val="28"/>
          <w:szCs w:val="28"/>
        </w:rPr>
        <w:t xml:space="preserve">Для зачисления детей, чьи родители согласились с предложенным местом,  </w:t>
      </w:r>
      <w:r w:rsidR="002628A8" w:rsidRPr="004C1E6D">
        <w:rPr>
          <w:rFonts w:ascii="Times New Roman" w:hAnsi="Times New Roman" w:cs="Times New Roman"/>
          <w:sz w:val="28"/>
          <w:szCs w:val="28"/>
        </w:rPr>
        <w:t xml:space="preserve">выбираете меню «Команды» и «Зачислить». Если </w:t>
      </w:r>
      <w:r w:rsidR="00B14358" w:rsidRPr="004C1E6D">
        <w:rPr>
          <w:rFonts w:ascii="Times New Roman" w:hAnsi="Times New Roman" w:cs="Times New Roman"/>
          <w:sz w:val="28"/>
          <w:szCs w:val="28"/>
        </w:rPr>
        <w:t>Заявитель от</w:t>
      </w:r>
      <w:r w:rsidR="00947ABF" w:rsidRPr="004C1E6D">
        <w:rPr>
          <w:rFonts w:ascii="Times New Roman" w:hAnsi="Times New Roman" w:cs="Times New Roman"/>
          <w:sz w:val="28"/>
          <w:szCs w:val="28"/>
        </w:rPr>
        <w:t xml:space="preserve">казался от предложенного </w:t>
      </w:r>
      <w:r w:rsidR="0097414A">
        <w:rPr>
          <w:rFonts w:ascii="Times New Roman" w:hAnsi="Times New Roman" w:cs="Times New Roman"/>
          <w:sz w:val="28"/>
          <w:szCs w:val="28"/>
        </w:rPr>
        <w:t>ДОУ</w:t>
      </w:r>
      <w:r w:rsidR="00947ABF" w:rsidRPr="004C1E6D">
        <w:rPr>
          <w:rFonts w:ascii="Times New Roman" w:hAnsi="Times New Roman" w:cs="Times New Roman"/>
          <w:sz w:val="28"/>
          <w:szCs w:val="28"/>
        </w:rPr>
        <w:t>,</w:t>
      </w:r>
      <w:r w:rsidR="00B14358" w:rsidRPr="004C1E6D">
        <w:rPr>
          <w:rFonts w:ascii="Times New Roman" w:hAnsi="Times New Roman" w:cs="Times New Roman"/>
          <w:sz w:val="28"/>
          <w:szCs w:val="28"/>
        </w:rPr>
        <w:t xml:space="preserve"> </w:t>
      </w:r>
      <w:r w:rsidR="002628A8" w:rsidRPr="004C1E6D">
        <w:rPr>
          <w:rFonts w:ascii="Times New Roman" w:hAnsi="Times New Roman" w:cs="Times New Roman"/>
          <w:sz w:val="28"/>
          <w:szCs w:val="28"/>
        </w:rPr>
        <w:t>то в меню «Команды» выбираете</w:t>
      </w:r>
      <w:r w:rsidR="004C6912" w:rsidRPr="004C1E6D">
        <w:rPr>
          <w:rFonts w:ascii="Times New Roman" w:hAnsi="Times New Roman" w:cs="Times New Roman"/>
          <w:sz w:val="28"/>
          <w:szCs w:val="28"/>
        </w:rPr>
        <w:t xml:space="preserve"> </w:t>
      </w:r>
      <w:r w:rsidR="0072281C" w:rsidRPr="004C1E6D">
        <w:rPr>
          <w:rFonts w:ascii="Times New Roman" w:hAnsi="Times New Roman" w:cs="Times New Roman"/>
          <w:sz w:val="28"/>
          <w:szCs w:val="28"/>
        </w:rPr>
        <w:t>«Отказаться от назначенного ДОУ»  и родителя информируете о том, что повторно указанный детский сад предлагаться не будет.</w:t>
      </w:r>
      <w:r w:rsidR="0007290D" w:rsidRPr="004C1E6D">
        <w:rPr>
          <w:rFonts w:ascii="Times New Roman" w:hAnsi="Times New Roman" w:cs="Times New Roman"/>
          <w:sz w:val="28"/>
          <w:szCs w:val="28"/>
        </w:rPr>
        <w:t xml:space="preserve"> </w:t>
      </w:r>
      <w:r w:rsidR="0007290D" w:rsidRPr="00000339">
        <w:rPr>
          <w:rFonts w:ascii="Times New Roman" w:hAnsi="Times New Roman" w:cs="Times New Roman"/>
          <w:b/>
          <w:sz w:val="28"/>
          <w:szCs w:val="28"/>
        </w:rPr>
        <w:t>Если родитель (законный представитель) отказывается</w:t>
      </w:r>
      <w:r w:rsidR="0097414A" w:rsidRPr="000003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290D" w:rsidRPr="00000339">
        <w:rPr>
          <w:rFonts w:ascii="Times New Roman" w:hAnsi="Times New Roman" w:cs="Times New Roman"/>
          <w:b/>
          <w:sz w:val="28"/>
          <w:szCs w:val="28"/>
        </w:rPr>
        <w:t xml:space="preserve">поступать в ДОУ в этом году, но пойдет в следующем или </w:t>
      </w:r>
      <w:r w:rsidR="0097414A" w:rsidRPr="00000339">
        <w:rPr>
          <w:rFonts w:ascii="Times New Roman" w:hAnsi="Times New Roman" w:cs="Times New Roman"/>
          <w:b/>
          <w:sz w:val="28"/>
          <w:szCs w:val="28"/>
        </w:rPr>
        <w:t xml:space="preserve">в течение 2015-2016 года </w:t>
      </w:r>
      <w:r w:rsidR="0007290D" w:rsidRPr="00000339">
        <w:rPr>
          <w:rFonts w:ascii="Times New Roman" w:hAnsi="Times New Roman" w:cs="Times New Roman"/>
          <w:b/>
          <w:sz w:val="28"/>
          <w:szCs w:val="28"/>
        </w:rPr>
        <w:t xml:space="preserve"> то </w:t>
      </w:r>
      <w:r w:rsidR="0097414A" w:rsidRPr="0000033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7414A" w:rsidRPr="00000339">
        <w:rPr>
          <w:rFonts w:ascii="Times New Roman" w:hAnsi="Times New Roman" w:cs="Times New Roman"/>
          <w:b/>
          <w:sz w:val="28"/>
          <w:szCs w:val="28"/>
        </w:rPr>
        <w:lastRenderedPageBreak/>
        <w:t>путевке он пишет «не согласен» и на нижней строке указывает «Прошу перенести желаемую дату зачисления на 01.09.2016 года».</w:t>
      </w:r>
      <w:r w:rsidR="0097414A">
        <w:rPr>
          <w:rFonts w:ascii="Times New Roman" w:hAnsi="Times New Roman" w:cs="Times New Roman"/>
          <w:sz w:val="28"/>
          <w:szCs w:val="28"/>
        </w:rPr>
        <w:t xml:space="preserve"> В </w:t>
      </w:r>
      <w:r w:rsidR="0007290D" w:rsidRPr="004C1E6D">
        <w:rPr>
          <w:rFonts w:ascii="Times New Roman" w:hAnsi="Times New Roman" w:cs="Times New Roman"/>
          <w:sz w:val="28"/>
          <w:szCs w:val="28"/>
        </w:rPr>
        <w:t xml:space="preserve"> меню команды необходимо выбрать  «</w:t>
      </w:r>
      <w:r w:rsidR="002628A8" w:rsidRPr="004C1E6D">
        <w:rPr>
          <w:rFonts w:ascii="Times New Roman" w:hAnsi="Times New Roman" w:cs="Times New Roman"/>
          <w:sz w:val="28"/>
          <w:szCs w:val="28"/>
        </w:rPr>
        <w:t xml:space="preserve">Отозвать». </w:t>
      </w:r>
      <w:r w:rsidR="00B14358" w:rsidRPr="004C1E6D">
        <w:rPr>
          <w:rFonts w:ascii="Times New Roman" w:hAnsi="Times New Roman" w:cs="Times New Roman"/>
          <w:sz w:val="28"/>
          <w:szCs w:val="28"/>
        </w:rPr>
        <w:t xml:space="preserve">Заявление приобретает статус «Заморожен до повторного обращения». </w:t>
      </w:r>
      <w:r w:rsidR="0097414A">
        <w:rPr>
          <w:rFonts w:ascii="Times New Roman" w:hAnsi="Times New Roman" w:cs="Times New Roman"/>
          <w:sz w:val="28"/>
          <w:szCs w:val="28"/>
        </w:rPr>
        <w:t xml:space="preserve">Затем восстанавливаете этого ребенка в очереди, </w:t>
      </w:r>
      <w:proofErr w:type="spellStart"/>
      <w:r w:rsidR="0097414A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97414A"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 w:rsidR="0097414A">
        <w:rPr>
          <w:rFonts w:ascii="Times New Roman" w:hAnsi="Times New Roman" w:cs="Times New Roman"/>
          <w:sz w:val="28"/>
          <w:szCs w:val="28"/>
        </w:rPr>
        <w:t xml:space="preserve"> переводите в статус «Очередник» и изменяете желаемую дату на 01.09.2016 в соответствии с заявлением родителя (законного представителя).</w:t>
      </w:r>
    </w:p>
    <w:p w:rsidR="00B14358" w:rsidRPr="002755FD" w:rsidRDefault="00B14358" w:rsidP="002755F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о переводе из одного ДОУ в другое детей уже посещающих сад. В системе регистрируется заявление и фиксируется не зачисление, а перевод. </w:t>
      </w:r>
      <w:r w:rsidR="00947ABF">
        <w:rPr>
          <w:rFonts w:ascii="Times New Roman" w:hAnsi="Times New Roman" w:cs="Times New Roman"/>
          <w:sz w:val="28"/>
          <w:szCs w:val="28"/>
        </w:rPr>
        <w:t>Заявления обрабатываются также в результате</w:t>
      </w:r>
      <w:r w:rsidR="0007290D">
        <w:rPr>
          <w:rFonts w:ascii="Times New Roman" w:hAnsi="Times New Roman" w:cs="Times New Roman"/>
          <w:sz w:val="28"/>
          <w:szCs w:val="28"/>
        </w:rPr>
        <w:t xml:space="preserve"> автоматического </w:t>
      </w:r>
      <w:proofErr w:type="gramStart"/>
      <w:r w:rsidR="0007290D">
        <w:rPr>
          <w:rFonts w:ascii="Times New Roman" w:hAnsi="Times New Roman" w:cs="Times New Roman"/>
          <w:sz w:val="28"/>
          <w:szCs w:val="28"/>
        </w:rPr>
        <w:t>комплектования</w:t>
      </w:r>
      <w:proofErr w:type="gramEnd"/>
      <w:r w:rsidR="0007290D">
        <w:rPr>
          <w:rFonts w:ascii="Times New Roman" w:hAnsi="Times New Roman" w:cs="Times New Roman"/>
          <w:sz w:val="28"/>
          <w:szCs w:val="28"/>
        </w:rPr>
        <w:t xml:space="preserve"> и место предоставляется при наличии вакансий.</w:t>
      </w:r>
      <w:r w:rsidR="00A97B14">
        <w:rPr>
          <w:rFonts w:ascii="Times New Roman" w:hAnsi="Times New Roman" w:cs="Times New Roman"/>
          <w:sz w:val="28"/>
          <w:szCs w:val="28"/>
        </w:rPr>
        <w:t xml:space="preserve"> Заявления на перевод</w:t>
      </w:r>
      <w:r w:rsidR="00000339">
        <w:rPr>
          <w:rFonts w:ascii="Times New Roman" w:hAnsi="Times New Roman" w:cs="Times New Roman"/>
          <w:sz w:val="28"/>
          <w:szCs w:val="28"/>
        </w:rPr>
        <w:t xml:space="preserve"> в общей очередности не учитыва</w:t>
      </w:r>
      <w:r w:rsidR="00A97B14">
        <w:rPr>
          <w:rFonts w:ascii="Times New Roman" w:hAnsi="Times New Roman" w:cs="Times New Roman"/>
          <w:sz w:val="28"/>
          <w:szCs w:val="28"/>
        </w:rPr>
        <w:t>ются.</w:t>
      </w:r>
    </w:p>
    <w:p w:rsidR="00F925BC" w:rsidRPr="00F925BC" w:rsidRDefault="00F925BC" w:rsidP="00F925B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925BC" w:rsidRPr="00F92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B193E"/>
    <w:multiLevelType w:val="hybridMultilevel"/>
    <w:tmpl w:val="099AD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73E17"/>
    <w:multiLevelType w:val="hybridMultilevel"/>
    <w:tmpl w:val="58A2A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62824"/>
    <w:multiLevelType w:val="hybridMultilevel"/>
    <w:tmpl w:val="4FE2E2A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B25"/>
    <w:rsid w:val="00000339"/>
    <w:rsid w:val="00025457"/>
    <w:rsid w:val="00027A72"/>
    <w:rsid w:val="0007290D"/>
    <w:rsid w:val="000A6CA4"/>
    <w:rsid w:val="000B2113"/>
    <w:rsid w:val="001376EC"/>
    <w:rsid w:val="00182B25"/>
    <w:rsid w:val="001A149F"/>
    <w:rsid w:val="00212F55"/>
    <w:rsid w:val="002628A8"/>
    <w:rsid w:val="002668ED"/>
    <w:rsid w:val="002755FD"/>
    <w:rsid w:val="002E26DA"/>
    <w:rsid w:val="003E2A37"/>
    <w:rsid w:val="00495B4B"/>
    <w:rsid w:val="00496FF5"/>
    <w:rsid w:val="004C1E6D"/>
    <w:rsid w:val="004C6912"/>
    <w:rsid w:val="00532542"/>
    <w:rsid w:val="006277C6"/>
    <w:rsid w:val="006A099E"/>
    <w:rsid w:val="006F0874"/>
    <w:rsid w:val="0072281C"/>
    <w:rsid w:val="0073558B"/>
    <w:rsid w:val="00892AD0"/>
    <w:rsid w:val="008A06F5"/>
    <w:rsid w:val="00947ABF"/>
    <w:rsid w:val="0097414A"/>
    <w:rsid w:val="00A55108"/>
    <w:rsid w:val="00A97B14"/>
    <w:rsid w:val="00AC532F"/>
    <w:rsid w:val="00B14358"/>
    <w:rsid w:val="00C002C2"/>
    <w:rsid w:val="00C04F66"/>
    <w:rsid w:val="00C05BA6"/>
    <w:rsid w:val="00C64E0E"/>
    <w:rsid w:val="00D55D30"/>
    <w:rsid w:val="00F859E2"/>
    <w:rsid w:val="00F9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5B4B"/>
  </w:style>
  <w:style w:type="paragraph" w:styleId="a4">
    <w:name w:val="Balloon Text"/>
    <w:basedOn w:val="a"/>
    <w:link w:val="a5"/>
    <w:uiPriority w:val="99"/>
    <w:semiHidden/>
    <w:unhideWhenUsed/>
    <w:rsid w:val="006277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7C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277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5B4B"/>
  </w:style>
  <w:style w:type="paragraph" w:styleId="a4">
    <w:name w:val="Balloon Text"/>
    <w:basedOn w:val="a"/>
    <w:link w:val="a5"/>
    <w:uiPriority w:val="99"/>
    <w:semiHidden/>
    <w:unhideWhenUsed/>
    <w:rsid w:val="006277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7C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277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5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Кольченко</dc:creator>
  <cp:keywords/>
  <dc:description/>
  <cp:lastModifiedBy>Кольченко</cp:lastModifiedBy>
  <cp:revision>24</cp:revision>
  <cp:lastPrinted>2015-05-08T05:39:00Z</cp:lastPrinted>
  <dcterms:created xsi:type="dcterms:W3CDTF">2014-05-13T08:30:00Z</dcterms:created>
  <dcterms:modified xsi:type="dcterms:W3CDTF">2015-05-08T07:49:00Z</dcterms:modified>
</cp:coreProperties>
</file>